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CC96" w14:textId="77777777" w:rsidR="00FC0A04" w:rsidRDefault="00FC0A04" w:rsidP="0086750D">
      <w:pPr>
        <w:spacing w:after="0" w:line="240" w:lineRule="auto"/>
        <w:jc w:val="both"/>
        <w:rPr>
          <w:rFonts w:eastAsia="Calibri" w:cs="Calibri"/>
          <w:b/>
          <w:sz w:val="24"/>
        </w:rPr>
      </w:pPr>
    </w:p>
    <w:p w14:paraId="4BF077D3" w14:textId="77777777" w:rsidR="00211D93" w:rsidRPr="004558BC" w:rsidRDefault="00EF1EE3" w:rsidP="0086750D">
      <w:pPr>
        <w:spacing w:after="0" w:line="240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br/>
      </w:r>
      <w:r w:rsidR="00211D93" w:rsidRPr="004558BC">
        <w:rPr>
          <w:rFonts w:eastAsia="Calibri" w:cs="Calibri"/>
          <w:b/>
          <w:sz w:val="24"/>
        </w:rPr>
        <w:t xml:space="preserve">INFORMACJA PRASOWA                                                                </w:t>
      </w:r>
    </w:p>
    <w:p w14:paraId="6331B19E" w14:textId="431BC2C3" w:rsidR="00211D93" w:rsidRPr="0005694B" w:rsidRDefault="00463A1B" w:rsidP="0086750D">
      <w:pPr>
        <w:spacing w:after="0" w:line="240" w:lineRule="auto"/>
        <w:jc w:val="right"/>
        <w:rPr>
          <w:rFonts w:eastAsia="Calibri" w:cs="Calibri"/>
        </w:rPr>
      </w:pPr>
      <w:r w:rsidRPr="0005694B">
        <w:rPr>
          <w:rFonts w:eastAsia="Calibri" w:cs="Calibri"/>
        </w:rPr>
        <w:t>Warszawa, 1</w:t>
      </w:r>
      <w:r w:rsidR="00885D0A">
        <w:rPr>
          <w:rFonts w:eastAsia="Calibri" w:cs="Calibri"/>
        </w:rPr>
        <w:t>9</w:t>
      </w:r>
      <w:r w:rsidR="00D81E3E" w:rsidRPr="0005694B">
        <w:rPr>
          <w:rFonts w:eastAsia="Calibri" w:cs="Calibri"/>
        </w:rPr>
        <w:t xml:space="preserve"> </w:t>
      </w:r>
      <w:r w:rsidR="00B6448F" w:rsidRPr="0005694B">
        <w:rPr>
          <w:rFonts w:eastAsia="Calibri" w:cs="Calibri"/>
        </w:rPr>
        <w:t>września</w:t>
      </w:r>
      <w:r w:rsidR="00B86176" w:rsidRPr="0005694B">
        <w:rPr>
          <w:rFonts w:eastAsia="Calibri" w:cs="Calibri"/>
        </w:rPr>
        <w:t xml:space="preserve"> </w:t>
      </w:r>
      <w:r w:rsidR="00211D93" w:rsidRPr="0005694B">
        <w:rPr>
          <w:rFonts w:eastAsia="Calibri" w:cs="Calibri"/>
        </w:rPr>
        <w:t>2017</w:t>
      </w:r>
      <w:r w:rsidR="007B3298">
        <w:rPr>
          <w:rFonts w:eastAsia="Calibri" w:cs="Calibri"/>
        </w:rPr>
        <w:t>r.</w:t>
      </w:r>
      <w:r w:rsidR="00211D93" w:rsidRPr="0005694B">
        <w:rPr>
          <w:rFonts w:eastAsia="Calibri" w:cs="Calibri"/>
        </w:rPr>
        <w:t xml:space="preserve"> </w:t>
      </w:r>
    </w:p>
    <w:p w14:paraId="0580298A" w14:textId="77777777" w:rsidR="007D024A" w:rsidRDefault="007D024A" w:rsidP="006F3503">
      <w:pPr>
        <w:rPr>
          <w:b/>
          <w:sz w:val="28"/>
        </w:rPr>
      </w:pPr>
    </w:p>
    <w:p w14:paraId="20C657FF" w14:textId="57E4C362" w:rsidR="007D024A" w:rsidRPr="00906B67" w:rsidRDefault="00F0640B" w:rsidP="00463A1B">
      <w:pPr>
        <w:jc w:val="both"/>
        <w:rPr>
          <w:b/>
          <w:sz w:val="28"/>
        </w:rPr>
      </w:pPr>
      <w:r>
        <w:rPr>
          <w:b/>
          <w:sz w:val="28"/>
        </w:rPr>
        <w:t>Ruszają p</w:t>
      </w:r>
      <w:r w:rsidR="003D40E6">
        <w:rPr>
          <w:b/>
          <w:sz w:val="28"/>
        </w:rPr>
        <w:t>ierwsz</w:t>
      </w:r>
      <w:r w:rsidR="004E6C1F">
        <w:rPr>
          <w:b/>
          <w:sz w:val="28"/>
        </w:rPr>
        <w:t>e</w:t>
      </w:r>
      <w:r w:rsidR="003D40E6">
        <w:rPr>
          <w:b/>
          <w:sz w:val="28"/>
        </w:rPr>
        <w:t xml:space="preserve"> w </w:t>
      </w:r>
      <w:r w:rsidR="00463A1B" w:rsidRPr="00463A1B">
        <w:rPr>
          <w:b/>
          <w:sz w:val="28"/>
        </w:rPr>
        <w:t>Europie studi</w:t>
      </w:r>
      <w:r w:rsidR="004E6C1F">
        <w:rPr>
          <w:b/>
          <w:sz w:val="28"/>
        </w:rPr>
        <w:t>a</w:t>
      </w:r>
      <w:r w:rsidR="00463A1B" w:rsidRPr="00463A1B">
        <w:rPr>
          <w:b/>
          <w:sz w:val="28"/>
        </w:rPr>
        <w:t xml:space="preserve"> z </w:t>
      </w:r>
      <w:r w:rsidR="004E6C1F">
        <w:rPr>
          <w:b/>
          <w:sz w:val="28"/>
        </w:rPr>
        <w:t xml:space="preserve">zakresu </w:t>
      </w:r>
      <w:r w:rsidR="00463A1B" w:rsidRPr="00463A1B">
        <w:rPr>
          <w:b/>
          <w:sz w:val="28"/>
        </w:rPr>
        <w:t>marketingu sportów ekstremalnych</w:t>
      </w:r>
    </w:p>
    <w:p w14:paraId="742A8256" w14:textId="77777777" w:rsidR="004D385A" w:rsidRPr="009157CB" w:rsidRDefault="000C0CB1" w:rsidP="00463A1B">
      <w:pPr>
        <w:jc w:val="both"/>
        <w:rPr>
          <w:b/>
        </w:rPr>
      </w:pPr>
      <w:r>
        <w:rPr>
          <w:b/>
        </w:rPr>
        <w:t xml:space="preserve">W Polsce startują pierwsze w Europie </w:t>
      </w:r>
      <w:r w:rsidR="002B1421">
        <w:rPr>
          <w:b/>
        </w:rPr>
        <w:t>s</w:t>
      </w:r>
      <w:r w:rsidR="00463A1B" w:rsidRPr="0005694B">
        <w:rPr>
          <w:b/>
        </w:rPr>
        <w:t>tudi</w:t>
      </w:r>
      <w:r>
        <w:rPr>
          <w:b/>
        </w:rPr>
        <w:t>a</w:t>
      </w:r>
      <w:r w:rsidR="00463A1B" w:rsidRPr="0005694B">
        <w:rPr>
          <w:b/>
        </w:rPr>
        <w:t xml:space="preserve"> z </w:t>
      </w:r>
      <w:r w:rsidR="0072293A">
        <w:rPr>
          <w:b/>
        </w:rPr>
        <w:t xml:space="preserve">zakresu </w:t>
      </w:r>
      <w:r w:rsidR="00463A1B" w:rsidRPr="0005694B">
        <w:rPr>
          <w:b/>
        </w:rPr>
        <w:t>m</w:t>
      </w:r>
      <w:r>
        <w:rPr>
          <w:b/>
        </w:rPr>
        <w:t xml:space="preserve">arketingu sportów ekstremalnych. </w:t>
      </w:r>
      <w:r w:rsidR="009D1708">
        <w:rPr>
          <w:b/>
        </w:rPr>
        <w:t xml:space="preserve">Zajęcia rozpoczną się już w </w:t>
      </w:r>
      <w:r w:rsidR="00463A1B" w:rsidRPr="0005694B">
        <w:rPr>
          <w:b/>
        </w:rPr>
        <w:t xml:space="preserve">październiku na </w:t>
      </w:r>
      <w:r w:rsidR="0072293A">
        <w:rPr>
          <w:b/>
        </w:rPr>
        <w:t xml:space="preserve">renomowanej, </w:t>
      </w:r>
      <w:r w:rsidR="00463A1B" w:rsidRPr="0005694B">
        <w:rPr>
          <w:b/>
        </w:rPr>
        <w:t xml:space="preserve">warszawskiej uczelni Collegium Civitas. Będą to </w:t>
      </w:r>
      <w:r w:rsidR="006F3D45">
        <w:rPr>
          <w:b/>
        </w:rPr>
        <w:t xml:space="preserve">studia </w:t>
      </w:r>
      <w:r w:rsidR="00E51BA0">
        <w:rPr>
          <w:b/>
        </w:rPr>
        <w:t xml:space="preserve">podyplomowe </w:t>
      </w:r>
      <w:r w:rsidR="006F3D45">
        <w:rPr>
          <w:b/>
        </w:rPr>
        <w:t xml:space="preserve">adresowane </w:t>
      </w:r>
      <w:r w:rsidR="00463A1B" w:rsidRPr="0005694B">
        <w:rPr>
          <w:b/>
        </w:rPr>
        <w:t>do specjalistów zajmujących się </w:t>
      </w:r>
      <w:r w:rsidR="009D1708">
        <w:rPr>
          <w:b/>
        </w:rPr>
        <w:t xml:space="preserve">marketingiem </w:t>
      </w:r>
      <w:r w:rsidR="0072293A">
        <w:rPr>
          <w:b/>
        </w:rPr>
        <w:t>innowacyjnym</w:t>
      </w:r>
      <w:r w:rsidR="009D1708">
        <w:rPr>
          <w:b/>
        </w:rPr>
        <w:t xml:space="preserve"> i komunikacją</w:t>
      </w:r>
      <w:r w:rsidR="006F3D45">
        <w:rPr>
          <w:b/>
        </w:rPr>
        <w:t xml:space="preserve"> niestandardową</w:t>
      </w:r>
      <w:r w:rsidR="00EF72DB">
        <w:rPr>
          <w:b/>
        </w:rPr>
        <w:t xml:space="preserve"> oraz</w:t>
      </w:r>
      <w:r w:rsidR="0072293A">
        <w:rPr>
          <w:b/>
        </w:rPr>
        <w:t xml:space="preserve"> </w:t>
      </w:r>
      <w:r w:rsidR="00EF72DB">
        <w:rPr>
          <w:b/>
        </w:rPr>
        <w:t>sportami ekstremalnymi.</w:t>
      </w:r>
      <w:r w:rsidR="00463A1B" w:rsidRPr="0005694B">
        <w:rPr>
          <w:b/>
        </w:rPr>
        <w:t xml:space="preserve"> </w:t>
      </w:r>
      <w:r w:rsidR="00EF72DB">
        <w:rPr>
          <w:b/>
        </w:rPr>
        <w:t xml:space="preserve">Studia skierowane są także do </w:t>
      </w:r>
      <w:r w:rsidR="00463A1B" w:rsidRPr="0005694B">
        <w:rPr>
          <w:b/>
        </w:rPr>
        <w:t xml:space="preserve">sportowców oraz fanów ekstremalnych dyscyplin. </w:t>
      </w:r>
      <w:r w:rsidR="002B1421">
        <w:rPr>
          <w:b/>
        </w:rPr>
        <w:t xml:space="preserve">Partnerem strategicznym studiów został Runmageddon – cykl najbardziej ekstremalnych biegów przeszkodowo-terenowych w Europie. </w:t>
      </w:r>
      <w:r w:rsidR="00463A1B" w:rsidRPr="0005694B">
        <w:rPr>
          <w:b/>
        </w:rPr>
        <w:t xml:space="preserve">Wśród prowadzących zajęcia znajdą się </w:t>
      </w:r>
      <w:r w:rsidR="002B1421">
        <w:rPr>
          <w:b/>
        </w:rPr>
        <w:t xml:space="preserve">także </w:t>
      </w:r>
      <w:r w:rsidR="00463A1B" w:rsidRPr="0005694B">
        <w:rPr>
          <w:b/>
        </w:rPr>
        <w:t>eksperci Runmageddonu –</w:t>
      </w:r>
      <w:r w:rsidR="002B1421">
        <w:rPr>
          <w:b/>
        </w:rPr>
        <w:t xml:space="preserve"> </w:t>
      </w:r>
      <w:r w:rsidR="00463A1B" w:rsidRPr="0005694B">
        <w:rPr>
          <w:b/>
        </w:rPr>
        <w:t xml:space="preserve">Jaro Bieniecki i Grzegorz Kita. </w:t>
      </w:r>
    </w:p>
    <w:p w14:paraId="1DD71FFF" w14:textId="77777777" w:rsidR="009157CB" w:rsidRDefault="00463A1B" w:rsidP="009157CB">
      <w:pPr>
        <w:jc w:val="both"/>
      </w:pPr>
      <w:r w:rsidRPr="0005694B">
        <w:t xml:space="preserve">Słuchacze studiów poznają sposoby zarządzania komunikacją sportów ekstremalnych oraz budowania wizerunku marek opartych o ekstremalne zmagania sportowe. Eksperci zaprezentują najlepsze praktyki w tym obszarze bazując na projektach realizowanych w Polsce oraz na świecie. Szczegółowo zostaną omówione również zasady tworzenia strategii </w:t>
      </w:r>
      <w:r w:rsidR="007D024A">
        <w:t xml:space="preserve">marketingowych a także </w:t>
      </w:r>
      <w:r w:rsidRPr="0005694B">
        <w:t xml:space="preserve">działań w mediach społecznościowych. Program studiów urozmaicają liczne warsztaty, dzięki którym uczestnicy będą mogli poznać również praktyczną stronę opracowywania </w:t>
      </w:r>
      <w:proofErr w:type="spellStart"/>
      <w:r w:rsidRPr="0005694B">
        <w:t>contentu</w:t>
      </w:r>
      <w:proofErr w:type="spellEnd"/>
      <w:r w:rsidRPr="0005694B">
        <w:t xml:space="preserve"> czy realizacji działań ze sponsorami.</w:t>
      </w:r>
    </w:p>
    <w:p w14:paraId="60F32BC3" w14:textId="3FFB143A" w:rsidR="009157CB" w:rsidRDefault="009157CB" w:rsidP="009157CB">
      <w:pPr>
        <w:jc w:val="both"/>
        <w:rPr>
          <w:sz w:val="24"/>
          <w:szCs w:val="24"/>
        </w:rPr>
      </w:pPr>
      <w:r w:rsidRPr="009157CB">
        <w:rPr>
          <w:i/>
          <w:iCs/>
        </w:rPr>
        <w:t xml:space="preserve"> </w:t>
      </w:r>
      <w:r>
        <w:rPr>
          <w:i/>
          <w:iCs/>
        </w:rPr>
        <w:t>„Widzimy jak rośnie popularność sportów ekstremalnych, stąd wniosek, iż naturalna staje się potrzeba fachowego podejścia do tematu komunikowania oraz kreacji treści związanych z wyczynami sportowymi tego rodzaju. Nasze studia to mieszanka praktyki i teorii opartej o doświadczenia fachowców najwyższej klasy. Tym bardziej jesteśmy zaszczyceni, że łączymy siły z tak świet</w:t>
      </w:r>
      <w:r w:rsidR="00C40AD7">
        <w:rPr>
          <w:i/>
          <w:iCs/>
        </w:rPr>
        <w:t>nym partnerem jakim jest Runmag</w:t>
      </w:r>
      <w:r>
        <w:rPr>
          <w:i/>
          <w:iCs/>
        </w:rPr>
        <w:t>ed</w:t>
      </w:r>
      <w:r w:rsidR="00C40AD7">
        <w:rPr>
          <w:i/>
          <w:iCs/>
        </w:rPr>
        <w:t>d</w:t>
      </w:r>
      <w:bookmarkStart w:id="0" w:name="_GoBack"/>
      <w:bookmarkEnd w:id="0"/>
      <w:r>
        <w:rPr>
          <w:i/>
          <w:iCs/>
        </w:rPr>
        <w:t xml:space="preserve">on, który doskonale pokazuje jak możemy popularyzować sporty, które daleko wykraczają poza strefę komfortu” – </w:t>
      </w:r>
      <w:r w:rsidRPr="009157CB">
        <w:rPr>
          <w:iCs/>
        </w:rPr>
        <w:t xml:space="preserve">mówi Michał </w:t>
      </w:r>
      <w:proofErr w:type="spellStart"/>
      <w:r w:rsidRPr="009157CB">
        <w:rPr>
          <w:iCs/>
        </w:rPr>
        <w:t>Leksiński</w:t>
      </w:r>
      <w:proofErr w:type="spellEnd"/>
      <w:r w:rsidRPr="009157CB">
        <w:rPr>
          <w:iCs/>
        </w:rPr>
        <w:t>, kierownik i pomysłodawca studiów Marketing sportów ekstremalnych</w:t>
      </w:r>
      <w:r w:rsidRPr="009157CB">
        <w:rPr>
          <w:b/>
          <w:iCs/>
        </w:rPr>
        <w:t xml:space="preserve"> </w:t>
      </w:r>
      <w:r w:rsidRPr="009157CB">
        <w:rPr>
          <w:iCs/>
        </w:rPr>
        <w:t>w Collegium Civitas.</w:t>
      </w:r>
    </w:p>
    <w:p w14:paraId="6BE2C588" w14:textId="77777777" w:rsidR="00463A1B" w:rsidRPr="0005694B" w:rsidRDefault="009157CB" w:rsidP="00463A1B">
      <w:pPr>
        <w:jc w:val="both"/>
      </w:pPr>
      <w:r w:rsidRPr="0005694B">
        <w:t xml:space="preserve">Zajęcia poprowadzą znani eksperci, m.in. </w:t>
      </w:r>
      <w:r>
        <w:t xml:space="preserve">Anna </w:t>
      </w:r>
      <w:proofErr w:type="spellStart"/>
      <w:r>
        <w:t>Czerniecka-Kotowska</w:t>
      </w:r>
      <w:proofErr w:type="spellEnd"/>
      <w:r>
        <w:t xml:space="preserve">, </w:t>
      </w:r>
      <w:proofErr w:type="spellStart"/>
      <w:r w:rsidRPr="004D385A">
        <w:t>Head</w:t>
      </w:r>
      <w:proofErr w:type="spellEnd"/>
      <w:r w:rsidRPr="004D385A">
        <w:t xml:space="preserve"> of Communications w Red Bull Polska</w:t>
      </w:r>
      <w:r>
        <w:t xml:space="preserve">, </w:t>
      </w:r>
      <w:r w:rsidRPr="0005694B">
        <w:t>Jaro Bieniecki, prezes Runmageddonu, podróżniczka Monika Witkowska</w:t>
      </w:r>
      <w:r>
        <w:t>,</w:t>
      </w:r>
      <w:r w:rsidRPr="0005694B">
        <w:t xml:space="preserve"> Grzegorz Kita, </w:t>
      </w:r>
      <w:r>
        <w:t>Prezes Sport Management Polska i współwłaściciel Runmageddonu</w:t>
      </w:r>
      <w:r w:rsidRPr="0005694B">
        <w:t xml:space="preserve">, Mariusz Pleban, szef agencji Public Relations </w:t>
      </w:r>
      <w:proofErr w:type="spellStart"/>
      <w:r w:rsidRPr="0005694B">
        <w:t>MultiCommunications</w:t>
      </w:r>
      <w:proofErr w:type="spellEnd"/>
      <w:r w:rsidRPr="0005694B">
        <w:t xml:space="preserve">, himalaista i członek kadry narodowej Polskiego Związku Alpinizmu Paweł Michalski oraz Robert Jałocha, dziennikarz TVN. </w:t>
      </w:r>
    </w:p>
    <w:p w14:paraId="75C0EF9C" w14:textId="77777777" w:rsidR="00767B64" w:rsidRDefault="00BF5735" w:rsidP="00463A1B">
      <w:pPr>
        <w:jc w:val="both"/>
      </w:pPr>
      <w:r>
        <w:rPr>
          <w:rFonts w:cs="Arial"/>
          <w:bCs/>
          <w:i/>
        </w:rPr>
        <w:t>„</w:t>
      </w:r>
      <w:r w:rsidR="009B10F4">
        <w:rPr>
          <w:rFonts w:cs="Arial"/>
          <w:bCs/>
          <w:i/>
        </w:rPr>
        <w:t>Marketing sportów ekstremalnych to kierunek studiów</w:t>
      </w:r>
      <w:r w:rsidR="00153BB0">
        <w:rPr>
          <w:rFonts w:cs="Arial"/>
          <w:bCs/>
          <w:i/>
        </w:rPr>
        <w:t xml:space="preserve"> o bardzo szerokim zakresie oddziaływania</w:t>
      </w:r>
      <w:r w:rsidR="009B10F4">
        <w:rPr>
          <w:rFonts w:cs="Arial"/>
          <w:bCs/>
          <w:i/>
        </w:rPr>
        <w:t xml:space="preserve">, będący </w:t>
      </w:r>
      <w:r>
        <w:rPr>
          <w:rFonts w:cs="Arial"/>
          <w:bCs/>
          <w:i/>
        </w:rPr>
        <w:t>tak naprawdę ofert</w:t>
      </w:r>
      <w:r w:rsidR="009B10F4">
        <w:rPr>
          <w:rFonts w:cs="Arial"/>
          <w:bCs/>
          <w:i/>
        </w:rPr>
        <w:t>ą</w:t>
      </w:r>
      <w:r>
        <w:rPr>
          <w:rFonts w:cs="Arial"/>
          <w:bCs/>
          <w:i/>
        </w:rPr>
        <w:t xml:space="preserve"> dla innowatorów. </w:t>
      </w:r>
      <w:r w:rsidR="009B10F4">
        <w:rPr>
          <w:rFonts w:cs="Arial"/>
          <w:bCs/>
          <w:i/>
        </w:rPr>
        <w:t>To p</w:t>
      </w:r>
      <w:r>
        <w:rPr>
          <w:rFonts w:cs="Arial"/>
          <w:bCs/>
          <w:i/>
        </w:rPr>
        <w:t xml:space="preserve">ropozycja dla osób poszukujących </w:t>
      </w:r>
      <w:r w:rsidR="00605275">
        <w:rPr>
          <w:rFonts w:cs="Arial"/>
          <w:bCs/>
          <w:i/>
        </w:rPr>
        <w:t xml:space="preserve">wiedzy na temat </w:t>
      </w:r>
      <w:r>
        <w:rPr>
          <w:rFonts w:cs="Arial"/>
          <w:bCs/>
          <w:i/>
        </w:rPr>
        <w:t>unikalnych, niestandardowych</w:t>
      </w:r>
      <w:r w:rsidR="007D024A">
        <w:rPr>
          <w:rFonts w:cs="Arial"/>
          <w:bCs/>
          <w:i/>
        </w:rPr>
        <w:t xml:space="preserve"> form reklamy, nowoczesnych </w:t>
      </w:r>
      <w:r>
        <w:rPr>
          <w:rFonts w:cs="Arial"/>
          <w:bCs/>
          <w:i/>
        </w:rPr>
        <w:t xml:space="preserve">sposobów komunikacji </w:t>
      </w:r>
      <w:r w:rsidR="007D024A">
        <w:rPr>
          <w:rFonts w:cs="Arial"/>
          <w:bCs/>
          <w:i/>
        </w:rPr>
        <w:t>czy</w:t>
      </w:r>
      <w:r>
        <w:rPr>
          <w:rFonts w:cs="Arial"/>
          <w:bCs/>
          <w:i/>
        </w:rPr>
        <w:t xml:space="preserve"> tworzenia pionierskich projektów marketingowych. To oferta dla osób chcących myśleć nie</w:t>
      </w:r>
      <w:r w:rsidR="004B6495">
        <w:rPr>
          <w:rFonts w:cs="Arial"/>
          <w:bCs/>
          <w:i/>
        </w:rPr>
        <w:t>szablonowo, poszerzać swoje horyzonty</w:t>
      </w:r>
      <w:r>
        <w:rPr>
          <w:rFonts w:cs="Arial"/>
          <w:bCs/>
          <w:i/>
        </w:rPr>
        <w:t xml:space="preserve">, tworzyć koncepcje oryginalne i wyjątkowe. Tego będzie można się nauczyć analizując chociażby pionierskie i innowacyjne strategie Red Bulla, </w:t>
      </w:r>
      <w:r w:rsidR="004F6CE9">
        <w:rPr>
          <w:rFonts w:cs="Arial"/>
          <w:bCs/>
          <w:i/>
        </w:rPr>
        <w:t>budowany</w:t>
      </w:r>
      <w:r>
        <w:rPr>
          <w:rFonts w:cs="Arial"/>
          <w:bCs/>
          <w:i/>
        </w:rPr>
        <w:t xml:space="preserve"> od </w:t>
      </w:r>
      <w:r>
        <w:rPr>
          <w:rFonts w:cs="Arial"/>
          <w:bCs/>
          <w:i/>
        </w:rPr>
        <w:lastRenderedPageBreak/>
        <w:t xml:space="preserve">podstaw sukces rynkowy Runmageddonu czy siłę </w:t>
      </w:r>
      <w:r w:rsidR="009B10F4">
        <w:rPr>
          <w:rFonts w:cs="Arial"/>
          <w:bCs/>
          <w:i/>
        </w:rPr>
        <w:t xml:space="preserve">i potencjał </w:t>
      </w:r>
      <w:r>
        <w:rPr>
          <w:rFonts w:cs="Arial"/>
          <w:bCs/>
          <w:i/>
        </w:rPr>
        <w:t>komunikacyjn</w:t>
      </w:r>
      <w:r w:rsidR="009B10F4">
        <w:rPr>
          <w:rFonts w:cs="Arial"/>
          <w:bCs/>
          <w:i/>
        </w:rPr>
        <w:t>y</w:t>
      </w:r>
      <w:r>
        <w:rPr>
          <w:rFonts w:cs="Arial"/>
          <w:bCs/>
          <w:i/>
        </w:rPr>
        <w:t xml:space="preserve"> wypraw ekstremalnych”</w:t>
      </w:r>
      <w:r w:rsidR="007D024A">
        <w:rPr>
          <w:rFonts w:cs="Arial"/>
          <w:bCs/>
        </w:rPr>
        <w:t xml:space="preserve"> - mówi </w:t>
      </w:r>
      <w:r w:rsidR="007D024A" w:rsidRPr="0005694B">
        <w:t xml:space="preserve">Grzegorz Kita, </w:t>
      </w:r>
      <w:r w:rsidR="00605275">
        <w:t>p</w:t>
      </w:r>
      <w:r w:rsidR="007D024A">
        <w:t>rezes Sport Management Polska i współwłaściciel Runmageddonu.</w:t>
      </w:r>
    </w:p>
    <w:p w14:paraId="05B52198" w14:textId="77777777" w:rsidR="00463A1B" w:rsidRPr="0005694B" w:rsidRDefault="00463A1B" w:rsidP="00463A1B">
      <w:pPr>
        <w:jc w:val="both"/>
        <w:rPr>
          <w:rFonts w:cs="Arial"/>
          <w:bCs/>
        </w:rPr>
      </w:pPr>
      <w:r w:rsidRPr="0005694B">
        <w:t>Kierownikiem i pomysłodawcą studiów Marketing sportów ekstremalnych jest Michał Leksiński</w:t>
      </w:r>
      <w:r w:rsidRPr="0005694B">
        <w:rPr>
          <w:rFonts w:cs="Arial"/>
          <w:bCs/>
        </w:rPr>
        <w:t xml:space="preserve">, ekspert ds. komunikacji projektu „Polski Himalaizm Zimowy”. Manager projektu „Narodowa Zimowa Wyprawa na K2”. Podróżnik. Kolekcjoner najwyższych skoków świata na bungee. Twórca charytatywnego projektu „7 Happy </w:t>
      </w:r>
      <w:proofErr w:type="spellStart"/>
      <w:r w:rsidRPr="0005694B">
        <w:rPr>
          <w:rFonts w:cs="Arial"/>
          <w:bCs/>
        </w:rPr>
        <w:t>Summits</w:t>
      </w:r>
      <w:proofErr w:type="spellEnd"/>
      <w:r w:rsidRPr="0005694B">
        <w:rPr>
          <w:rFonts w:cs="Arial"/>
          <w:bCs/>
        </w:rPr>
        <w:t xml:space="preserve">” – Korony Ziemi dla Fundacji Happy Kids. </w:t>
      </w:r>
    </w:p>
    <w:p w14:paraId="10D689AE" w14:textId="77777777" w:rsidR="00767B64" w:rsidRDefault="00767B64" w:rsidP="00463A1B">
      <w:pPr>
        <w:spacing w:after="0" w:line="276" w:lineRule="auto"/>
        <w:jc w:val="both"/>
        <w:rPr>
          <w:rFonts w:cs="Arial"/>
          <w:bCs/>
        </w:rPr>
      </w:pPr>
    </w:p>
    <w:p w14:paraId="116C9A4D" w14:textId="77777777" w:rsidR="00605275" w:rsidRDefault="00463A1B" w:rsidP="00463A1B">
      <w:pPr>
        <w:spacing w:after="0" w:line="276" w:lineRule="auto"/>
        <w:jc w:val="both"/>
        <w:rPr>
          <w:rFonts w:cs="Arial"/>
          <w:bCs/>
        </w:rPr>
      </w:pPr>
      <w:r w:rsidRPr="0005694B">
        <w:rPr>
          <w:rFonts w:cs="Arial"/>
          <w:bCs/>
        </w:rPr>
        <w:t xml:space="preserve">Szczegóły dotyczące studiów dostępne są na stronie: </w:t>
      </w:r>
    </w:p>
    <w:p w14:paraId="0E683765" w14:textId="77777777" w:rsidR="008853B4" w:rsidRPr="0005694B" w:rsidRDefault="00472574" w:rsidP="00463A1B">
      <w:pPr>
        <w:spacing w:after="0" w:line="276" w:lineRule="auto"/>
        <w:jc w:val="both"/>
        <w:rPr>
          <w:rFonts w:asciiTheme="minorHAnsi" w:eastAsia="Calibri" w:hAnsiTheme="minorHAnsi" w:cs="Calibri"/>
        </w:rPr>
      </w:pPr>
      <w:hyperlink r:id="rId9" w:history="1">
        <w:r w:rsidR="00463A1B" w:rsidRPr="0005694B">
          <w:rPr>
            <w:rStyle w:val="Hipercze"/>
          </w:rPr>
          <w:t>https://www.civitas.edu.pl/pl/oferta-edukacyjna/marketing-sportow-ekstremalnych-podyplomowe/opis-marketing-sportow-ekstremalnych-podyplomowe</w:t>
        </w:r>
      </w:hyperlink>
    </w:p>
    <w:p w14:paraId="4F21D2BD" w14:textId="77777777" w:rsidR="008853B4" w:rsidRDefault="008853B4" w:rsidP="008853B4">
      <w:pPr>
        <w:spacing w:after="0" w:line="276" w:lineRule="auto"/>
        <w:jc w:val="both"/>
        <w:rPr>
          <w:rFonts w:eastAsia="Calibri" w:cs="Calibri"/>
          <w:sz w:val="24"/>
          <w:szCs w:val="24"/>
        </w:rPr>
      </w:pPr>
    </w:p>
    <w:p w14:paraId="5F9E8D93" w14:textId="77777777" w:rsidR="00211D93" w:rsidRPr="00430096" w:rsidRDefault="003E0549" w:rsidP="0086750D">
      <w:pPr>
        <w:spacing w:before="240" w:line="276" w:lineRule="auto"/>
        <w:jc w:val="both"/>
        <w:rPr>
          <w:rFonts w:eastAsia="Calibri" w:cs="Calibri"/>
          <w:b/>
        </w:rPr>
      </w:pPr>
      <w:r w:rsidRPr="00430096">
        <w:rPr>
          <w:rFonts w:eastAsia="Calibri" w:cs="Calibri"/>
          <w:b/>
        </w:rPr>
        <w:t>Kontakt dla mediów:</w:t>
      </w:r>
    </w:p>
    <w:p w14:paraId="60AA3656" w14:textId="77777777" w:rsidR="00BE7CEC" w:rsidRPr="00430096" w:rsidRDefault="00BE7CEC" w:rsidP="0086750D">
      <w:pPr>
        <w:spacing w:after="0"/>
        <w:jc w:val="both"/>
        <w:rPr>
          <w:rFonts w:eastAsia="Calibri" w:cs="Calibri"/>
        </w:rPr>
      </w:pPr>
    </w:p>
    <w:p w14:paraId="7CF37DB2" w14:textId="77777777" w:rsidR="00BE7CEC" w:rsidRPr="00430096" w:rsidRDefault="00BE7CEC" w:rsidP="0086750D">
      <w:pPr>
        <w:spacing w:after="0"/>
        <w:jc w:val="both"/>
        <w:rPr>
          <w:rFonts w:eastAsia="Calibri" w:cs="Calibri"/>
        </w:rPr>
      </w:pPr>
      <w:r w:rsidRPr="00430096">
        <w:rPr>
          <w:rFonts w:eastAsia="Calibri" w:cs="Calibri"/>
        </w:rPr>
        <w:t>Marcin Dulnik</w:t>
      </w:r>
    </w:p>
    <w:p w14:paraId="242A0A8E" w14:textId="77777777" w:rsidR="00BE7CEC" w:rsidRPr="00430096" w:rsidRDefault="00BE7CEC" w:rsidP="0086750D">
      <w:pPr>
        <w:spacing w:after="0"/>
        <w:jc w:val="both"/>
        <w:rPr>
          <w:rFonts w:eastAsia="Calibri" w:cs="Calibri"/>
        </w:rPr>
      </w:pPr>
      <w:r w:rsidRPr="00430096">
        <w:rPr>
          <w:rFonts w:eastAsia="Calibri" w:cs="Calibri"/>
        </w:rPr>
        <w:t>PR Manager</w:t>
      </w:r>
    </w:p>
    <w:p w14:paraId="7BE3AAD8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dulnik.com – Agencja Public Relations</w:t>
      </w:r>
    </w:p>
    <w:p w14:paraId="681E28B0" w14:textId="77777777" w:rsidR="00BE7CEC" w:rsidRPr="00397D0E" w:rsidRDefault="00F35A4E" w:rsidP="0086750D">
      <w:pPr>
        <w:spacing w:after="0"/>
        <w:jc w:val="both"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>Mail:</w:t>
      </w:r>
      <w:r w:rsidR="00BE7CEC" w:rsidRPr="00397D0E">
        <w:rPr>
          <w:rFonts w:eastAsia="Calibri" w:cs="Calibri"/>
          <w:lang w:val="en-US"/>
        </w:rPr>
        <w:t xml:space="preserve"> </w:t>
      </w:r>
      <w:hyperlink r:id="rId10" w:history="1">
        <w:r w:rsidR="00BE7CEC" w:rsidRPr="00397D0E">
          <w:rPr>
            <w:rStyle w:val="Hipercze"/>
            <w:rFonts w:eastAsia="Calibri" w:cs="Calibri"/>
            <w:lang w:val="en-US"/>
          </w:rPr>
          <w:t>marcin@dulnik.com</w:t>
        </w:r>
      </w:hyperlink>
    </w:p>
    <w:p w14:paraId="680BCA77" w14:textId="77777777" w:rsidR="00BE7CEC" w:rsidRPr="00430096" w:rsidRDefault="00BE7CEC" w:rsidP="0086750D">
      <w:pPr>
        <w:spacing w:after="0"/>
        <w:jc w:val="both"/>
        <w:rPr>
          <w:rFonts w:eastAsia="Calibri" w:cs="Calibri"/>
        </w:rPr>
      </w:pPr>
      <w:r w:rsidRPr="00430096">
        <w:rPr>
          <w:rFonts w:eastAsia="Calibri" w:cs="Calibri"/>
        </w:rPr>
        <w:t>Kom: +48 660 722 822</w:t>
      </w:r>
    </w:p>
    <w:p w14:paraId="276331F7" w14:textId="77777777" w:rsidR="000D29D3" w:rsidRPr="00430096" w:rsidRDefault="000D29D3" w:rsidP="0086750D">
      <w:pPr>
        <w:spacing w:after="0"/>
        <w:jc w:val="both"/>
        <w:rPr>
          <w:rFonts w:eastAsia="Calibri" w:cs="Calibri"/>
        </w:rPr>
      </w:pPr>
    </w:p>
    <w:p w14:paraId="23809870" w14:textId="77777777" w:rsidR="006F378D" w:rsidRPr="006F378D" w:rsidRDefault="006F378D" w:rsidP="006F378D">
      <w:pPr>
        <w:spacing w:after="0" w:line="240" w:lineRule="auto"/>
        <w:jc w:val="both"/>
        <w:rPr>
          <w:rFonts w:eastAsia="Calibri" w:cs="Calibri"/>
        </w:rPr>
      </w:pPr>
      <w:r w:rsidRPr="006F378D">
        <w:rPr>
          <w:rFonts w:eastAsia="Calibri" w:cs="Calibri"/>
        </w:rPr>
        <w:t>Grzegorz Kita</w:t>
      </w:r>
    </w:p>
    <w:p w14:paraId="1764D403" w14:textId="77777777" w:rsidR="006F378D" w:rsidRDefault="006F378D" w:rsidP="006F378D">
      <w:pPr>
        <w:spacing w:after="0" w:line="240" w:lineRule="auto"/>
        <w:jc w:val="both"/>
      </w:pPr>
      <w:r>
        <w:t>Prezes Sport Management Polska</w:t>
      </w:r>
      <w:r w:rsidR="005B0389">
        <w:t>,</w:t>
      </w:r>
    </w:p>
    <w:p w14:paraId="122629F8" w14:textId="77777777" w:rsidR="006F378D" w:rsidRPr="006F378D" w:rsidRDefault="006F378D" w:rsidP="006F378D">
      <w:pPr>
        <w:spacing w:after="0" w:line="240" w:lineRule="auto"/>
        <w:jc w:val="both"/>
      </w:pPr>
      <w:r>
        <w:t>Wiceprezes i współwłaściciel Runmageddon.</w:t>
      </w:r>
    </w:p>
    <w:p w14:paraId="5D24CF61" w14:textId="77777777" w:rsidR="006F378D" w:rsidRDefault="006F378D" w:rsidP="006F378D">
      <w:pPr>
        <w:spacing w:after="0" w:line="240" w:lineRule="auto"/>
        <w:jc w:val="both"/>
        <w:rPr>
          <w:rFonts w:eastAsia="Calibri" w:cs="Calibri"/>
        </w:rPr>
      </w:pPr>
      <w:r w:rsidRPr="007E607F">
        <w:rPr>
          <w:rFonts w:eastAsia="Calibri" w:cs="Calibri"/>
        </w:rPr>
        <w:t>Mail:</w:t>
      </w:r>
      <w:r w:rsidRPr="006F378D">
        <w:rPr>
          <w:rFonts w:eastAsia="Calibri" w:cs="Calibri"/>
        </w:rPr>
        <w:t xml:space="preserve"> </w:t>
      </w:r>
      <w:hyperlink r:id="rId11" w:history="1">
        <w:r w:rsidRPr="00C7705F">
          <w:rPr>
            <w:rStyle w:val="Hipercze"/>
            <w:rFonts w:eastAsia="Calibri" w:cs="Calibri"/>
          </w:rPr>
          <w:t>grzegorz.kita@sportmanagement.pl</w:t>
        </w:r>
      </w:hyperlink>
    </w:p>
    <w:p w14:paraId="6834B698" w14:textId="77777777" w:rsidR="000D29D3" w:rsidRPr="00B6448F" w:rsidRDefault="000D29D3" w:rsidP="006F378D">
      <w:pPr>
        <w:spacing w:after="0" w:line="240" w:lineRule="auto"/>
        <w:jc w:val="both"/>
        <w:rPr>
          <w:rFonts w:eastAsia="Calibri" w:cs="Calibri"/>
        </w:rPr>
      </w:pPr>
      <w:r w:rsidRPr="00B6448F">
        <w:rPr>
          <w:rFonts w:eastAsia="Calibri" w:cs="Calibri"/>
        </w:rPr>
        <w:t>Kom: +48 </w:t>
      </w:r>
      <w:r w:rsidR="006F378D" w:rsidRPr="006F378D">
        <w:rPr>
          <w:rFonts w:eastAsia="Calibri" w:cs="Calibri"/>
        </w:rPr>
        <w:t>601 321 238</w:t>
      </w:r>
      <w:r w:rsidR="006F378D" w:rsidRPr="007E607F">
        <w:rPr>
          <w:rFonts w:eastAsia="Calibri" w:cs="Calibri"/>
        </w:rPr>
        <w:t xml:space="preserve">  </w:t>
      </w:r>
    </w:p>
    <w:p w14:paraId="494DD6CF" w14:textId="77777777" w:rsidR="000D29D3" w:rsidRPr="00B6448F" w:rsidRDefault="000D29D3" w:rsidP="0086750D">
      <w:pPr>
        <w:spacing w:after="0"/>
        <w:jc w:val="both"/>
        <w:rPr>
          <w:rFonts w:eastAsia="Calibri" w:cs="Calibri"/>
        </w:rPr>
      </w:pPr>
    </w:p>
    <w:p w14:paraId="2E4FC1FE" w14:textId="6A4B78A9" w:rsidR="00211D93" w:rsidRPr="00B6448F" w:rsidRDefault="00211D93" w:rsidP="00430096">
      <w:pPr>
        <w:spacing w:after="0" w:line="240" w:lineRule="auto"/>
        <w:rPr>
          <w:rFonts w:eastAsia="Calibri" w:cs="Calibri"/>
        </w:rPr>
      </w:pPr>
    </w:p>
    <w:p w14:paraId="44D1FF2C" w14:textId="77777777" w:rsidR="00211D93" w:rsidRPr="000607D3" w:rsidRDefault="00211D93" w:rsidP="0086750D">
      <w:pPr>
        <w:jc w:val="both"/>
        <w:rPr>
          <w:rFonts w:eastAsia="Calibri" w:cs="Calibri"/>
          <w:b/>
          <w:sz w:val="18"/>
        </w:rPr>
      </w:pPr>
      <w:r w:rsidRPr="000607D3">
        <w:rPr>
          <w:rFonts w:eastAsia="Calibri" w:cs="Calibri"/>
          <w:b/>
          <w:sz w:val="18"/>
        </w:rPr>
        <w:t>_____________________________________________________________________________________________________</w:t>
      </w:r>
    </w:p>
    <w:p w14:paraId="473702EA" w14:textId="77777777" w:rsidR="00211D93" w:rsidRPr="000607D3" w:rsidRDefault="00211D93" w:rsidP="0086750D">
      <w:pPr>
        <w:jc w:val="both"/>
        <w:rPr>
          <w:rFonts w:eastAsia="Calibri" w:cs="Calibri"/>
          <w:b/>
          <w:sz w:val="18"/>
        </w:rPr>
      </w:pPr>
      <w:r w:rsidRPr="000607D3">
        <w:rPr>
          <w:rFonts w:eastAsia="Calibri" w:cs="Calibri"/>
          <w:b/>
          <w:sz w:val="18"/>
        </w:rPr>
        <w:t xml:space="preserve">O Runmageddonie </w:t>
      </w:r>
    </w:p>
    <w:p w14:paraId="2477B33C" w14:textId="77777777" w:rsidR="00211D93" w:rsidRPr="000607D3" w:rsidRDefault="00211D93" w:rsidP="0086750D">
      <w:pPr>
        <w:jc w:val="both"/>
        <w:rPr>
          <w:rFonts w:eastAsia="Calibri" w:cs="Calibri"/>
          <w:sz w:val="18"/>
        </w:rPr>
      </w:pPr>
      <w:r w:rsidRPr="000607D3">
        <w:rPr>
          <w:rFonts w:eastAsia="Calibri" w:cs="Calibri"/>
          <w:sz w:val="18"/>
        </w:rPr>
        <w:t>Runmageddon jest największym w Polsce cyklicznym</w:t>
      </w:r>
      <w:r w:rsidR="000607D3" w:rsidRPr="000607D3">
        <w:rPr>
          <w:rFonts w:eastAsia="Calibri" w:cs="Calibri"/>
          <w:sz w:val="18"/>
        </w:rPr>
        <w:t>,</w:t>
      </w:r>
      <w:r w:rsidRPr="000607D3">
        <w:rPr>
          <w:rFonts w:eastAsia="Calibri" w:cs="Calibri"/>
          <w:sz w:val="18"/>
        </w:rPr>
        <w:t xml:space="preserve"> ekstremalnym biegiem przez przeszkody. Zawody odbywają się w 17 lokalizacjach rocznie. W 2016 roku we wszystkich startach wzięło udział ponad 35 tys. osób. </w:t>
      </w:r>
      <w:r w:rsidR="00CD69F2">
        <w:rPr>
          <w:rFonts w:eastAsia="Calibri" w:cs="Calibri"/>
          <w:sz w:val="18"/>
        </w:rPr>
        <w:t>W 2017r. uczestników będzie już ponad 50.000.</w:t>
      </w:r>
    </w:p>
    <w:p w14:paraId="1F23D1AD" w14:textId="77777777" w:rsidR="00FE6E7F" w:rsidRPr="000607D3" w:rsidRDefault="00211D93" w:rsidP="0086750D">
      <w:pPr>
        <w:jc w:val="both"/>
        <w:rPr>
          <w:rFonts w:eastAsia="Calibri" w:cs="Calibri"/>
          <w:sz w:val="18"/>
        </w:rPr>
      </w:pPr>
      <w:r w:rsidRPr="000607D3">
        <w:rPr>
          <w:rFonts w:eastAsia="Calibri" w:cs="Calibri"/>
          <w:sz w:val="18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p w14:paraId="3C2F9B43" w14:textId="77777777" w:rsidR="003E0549" w:rsidRPr="000607D3" w:rsidRDefault="003E0549" w:rsidP="0086750D">
      <w:pPr>
        <w:jc w:val="both"/>
        <w:rPr>
          <w:rFonts w:eastAsia="Calibri" w:cs="Calibri"/>
          <w:sz w:val="18"/>
        </w:rPr>
      </w:pPr>
      <w:r w:rsidRPr="000607D3">
        <w:rPr>
          <w:rFonts w:eastAsia="Calibri" w:cs="Calibri"/>
          <w:sz w:val="18"/>
        </w:rPr>
        <w:t xml:space="preserve">Więcej informacji na temat Runmageddonu znajduje się na stronie </w:t>
      </w:r>
      <w:hyperlink r:id="rId12" w:history="1">
        <w:r w:rsidRPr="000607D3">
          <w:rPr>
            <w:rStyle w:val="Hipercze"/>
            <w:rFonts w:eastAsia="Calibri" w:cs="Calibri"/>
            <w:sz w:val="18"/>
          </w:rPr>
          <w:t>www.runmageddon.pl</w:t>
        </w:r>
      </w:hyperlink>
      <w:r w:rsidRPr="000607D3">
        <w:rPr>
          <w:rFonts w:eastAsia="Calibri" w:cs="Calibri"/>
          <w:sz w:val="18"/>
        </w:rPr>
        <w:t xml:space="preserve"> </w:t>
      </w:r>
    </w:p>
    <w:p w14:paraId="096422C6" w14:textId="77777777" w:rsidR="0005694B" w:rsidRPr="000607D3" w:rsidRDefault="0005694B" w:rsidP="0086750D">
      <w:pPr>
        <w:jc w:val="both"/>
        <w:rPr>
          <w:rFonts w:eastAsia="Calibri" w:cs="Calibri"/>
          <w:b/>
          <w:sz w:val="18"/>
        </w:rPr>
      </w:pPr>
      <w:r w:rsidRPr="000607D3">
        <w:rPr>
          <w:rFonts w:eastAsia="Calibri" w:cs="Calibri"/>
          <w:b/>
          <w:sz w:val="18"/>
        </w:rPr>
        <w:t>O Collegium Civitas</w:t>
      </w:r>
    </w:p>
    <w:p w14:paraId="6196B9B4" w14:textId="77777777" w:rsidR="0005694B" w:rsidRPr="000607D3" w:rsidRDefault="0005694B" w:rsidP="0005694B">
      <w:pPr>
        <w:jc w:val="both"/>
        <w:rPr>
          <w:rFonts w:eastAsia="Calibri" w:cs="Calibri"/>
          <w:sz w:val="18"/>
        </w:rPr>
      </w:pPr>
      <w:r w:rsidRPr="000607D3">
        <w:rPr>
          <w:rFonts w:eastAsia="Calibri" w:cs="Calibri"/>
          <w:sz w:val="18"/>
        </w:rPr>
        <w:t xml:space="preserve">Collegium Civitas to wielodyscyplinarna, wielokulturowa i nowoczesna Uczelnia ceniona przez pracodawców i środowiska biznesowe. Wysoką jakość kształcenia na wszystkich kierunkach studiów potwierdzają pozytywne oceny Ministerstwa Nauki i Szkolnictwa Wyższego, Państwowej Komisji Akredytacyjnej oraz wysokie noty w rankingach „Perspektywy”, „Wprost”, „Uczelnia Liderów”. Uczelnia oferuje nowoczesne pod względem akademickim i rynkowym programy studiów </w:t>
      </w:r>
      <w:r w:rsidRPr="000607D3">
        <w:rPr>
          <w:rFonts w:eastAsia="Calibri" w:cs="Calibri"/>
          <w:sz w:val="18"/>
        </w:rPr>
        <w:lastRenderedPageBreak/>
        <w:t>prowadzonych w języku polskim i angielskim (ponad 40 specjalności na czterech kierunkach studiów I i II stopnia oraz około 30 programów na studiach podyplomowych).</w:t>
      </w:r>
    </w:p>
    <w:p w14:paraId="6E5F1BEF" w14:textId="77777777" w:rsidR="0005694B" w:rsidRPr="000607D3" w:rsidRDefault="0005694B" w:rsidP="0086750D">
      <w:pPr>
        <w:jc w:val="both"/>
        <w:rPr>
          <w:rFonts w:eastAsia="Calibri" w:cs="Calibri"/>
          <w:sz w:val="18"/>
        </w:rPr>
      </w:pPr>
      <w:r w:rsidRPr="000607D3">
        <w:rPr>
          <w:rFonts w:eastAsia="Calibri" w:cs="Calibri"/>
          <w:sz w:val="18"/>
        </w:rPr>
        <w:t xml:space="preserve">Więcej informacji: </w:t>
      </w:r>
      <w:hyperlink r:id="rId13" w:history="1">
        <w:r w:rsidRPr="000607D3">
          <w:rPr>
            <w:rStyle w:val="Hipercze"/>
            <w:rFonts w:eastAsia="Calibri" w:cs="Calibri"/>
            <w:sz w:val="18"/>
          </w:rPr>
          <w:t>www.civitas.edu.pl</w:t>
        </w:r>
      </w:hyperlink>
      <w:r w:rsidRPr="000607D3">
        <w:rPr>
          <w:rFonts w:eastAsia="Calibri" w:cs="Calibri"/>
          <w:sz w:val="18"/>
        </w:rPr>
        <w:t xml:space="preserve"> </w:t>
      </w:r>
    </w:p>
    <w:sectPr w:rsidR="0005694B" w:rsidRPr="000607D3" w:rsidSect="00EF1EE3">
      <w:headerReference w:type="default" r:id="rId14"/>
      <w:footerReference w:type="default" r:id="rId15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0D958" w14:textId="77777777" w:rsidR="00472574" w:rsidRDefault="00472574" w:rsidP="005A32A4">
      <w:pPr>
        <w:spacing w:after="0" w:line="240" w:lineRule="auto"/>
      </w:pPr>
      <w:r>
        <w:separator/>
      </w:r>
    </w:p>
  </w:endnote>
  <w:endnote w:type="continuationSeparator" w:id="0">
    <w:p w14:paraId="583C42C3" w14:textId="77777777" w:rsidR="00472574" w:rsidRDefault="00472574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BF58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0B38B67A" wp14:editId="19BD0B7D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0B75" w14:textId="77777777" w:rsidR="00472574" w:rsidRDefault="00472574" w:rsidP="005A32A4">
      <w:pPr>
        <w:spacing w:after="0" w:line="240" w:lineRule="auto"/>
      </w:pPr>
      <w:r>
        <w:separator/>
      </w:r>
    </w:p>
  </w:footnote>
  <w:footnote w:type="continuationSeparator" w:id="0">
    <w:p w14:paraId="5FA482FB" w14:textId="77777777" w:rsidR="00472574" w:rsidRDefault="00472574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18AA" w14:textId="41FEF0D0" w:rsidR="0047483E" w:rsidRDefault="00E95C55" w:rsidP="00731FC1">
    <w:pPr>
      <w:pStyle w:val="Nagwek"/>
    </w:pPr>
    <w:r w:rsidRPr="00E95C55">
      <w:rPr>
        <w:noProof/>
      </w:rPr>
      <w:drawing>
        <wp:inline distT="0" distB="0" distL="0" distR="0" wp14:anchorId="6C69376C" wp14:editId="205279A5">
          <wp:extent cx="5759450" cy="850900"/>
          <wp:effectExtent l="0" t="0" r="6350" b="1270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6E1ACA"/>
    <w:multiLevelType w:val="hybridMultilevel"/>
    <w:tmpl w:val="8822F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44DB7"/>
    <w:multiLevelType w:val="hybridMultilevel"/>
    <w:tmpl w:val="F05C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18D6"/>
    <w:multiLevelType w:val="hybridMultilevel"/>
    <w:tmpl w:val="A668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F84"/>
    <w:multiLevelType w:val="hybridMultilevel"/>
    <w:tmpl w:val="849C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E33D5"/>
    <w:multiLevelType w:val="hybridMultilevel"/>
    <w:tmpl w:val="940E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02D52"/>
    <w:multiLevelType w:val="hybridMultilevel"/>
    <w:tmpl w:val="9446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628E"/>
    <w:multiLevelType w:val="hybridMultilevel"/>
    <w:tmpl w:val="7E66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5E8"/>
    <w:multiLevelType w:val="hybridMultilevel"/>
    <w:tmpl w:val="51940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31B8"/>
    <w:multiLevelType w:val="hybridMultilevel"/>
    <w:tmpl w:val="338C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9793A"/>
    <w:multiLevelType w:val="hybridMultilevel"/>
    <w:tmpl w:val="2FE0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13B8"/>
    <w:multiLevelType w:val="hybridMultilevel"/>
    <w:tmpl w:val="29E48FD4"/>
    <w:lvl w:ilvl="0" w:tplc="F340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17"/>
  </w:num>
  <w:num w:numId="12">
    <w:abstractNumId w:val="6"/>
  </w:num>
  <w:num w:numId="13">
    <w:abstractNumId w:val="11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CF8"/>
    <w:rsid w:val="0002140D"/>
    <w:rsid w:val="00025024"/>
    <w:rsid w:val="00027814"/>
    <w:rsid w:val="000324A8"/>
    <w:rsid w:val="00033F66"/>
    <w:rsid w:val="00035A8B"/>
    <w:rsid w:val="00036C1C"/>
    <w:rsid w:val="00037035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694B"/>
    <w:rsid w:val="000576B6"/>
    <w:rsid w:val="000607D3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3CBB"/>
    <w:rsid w:val="00074D92"/>
    <w:rsid w:val="00080643"/>
    <w:rsid w:val="00082AC4"/>
    <w:rsid w:val="00084AF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B027C"/>
    <w:rsid w:val="000B1BAA"/>
    <w:rsid w:val="000B1E98"/>
    <w:rsid w:val="000B3152"/>
    <w:rsid w:val="000C0CB1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24B7"/>
    <w:rsid w:val="000E3492"/>
    <w:rsid w:val="000E45C9"/>
    <w:rsid w:val="000F1B32"/>
    <w:rsid w:val="000F3D71"/>
    <w:rsid w:val="00101904"/>
    <w:rsid w:val="00103DDB"/>
    <w:rsid w:val="00104D71"/>
    <w:rsid w:val="001051CA"/>
    <w:rsid w:val="00105618"/>
    <w:rsid w:val="00107072"/>
    <w:rsid w:val="0010769D"/>
    <w:rsid w:val="0011021B"/>
    <w:rsid w:val="001102AF"/>
    <w:rsid w:val="00113BB1"/>
    <w:rsid w:val="00114BD8"/>
    <w:rsid w:val="0011648A"/>
    <w:rsid w:val="001206F7"/>
    <w:rsid w:val="00123D6F"/>
    <w:rsid w:val="00124578"/>
    <w:rsid w:val="00124C0B"/>
    <w:rsid w:val="00125470"/>
    <w:rsid w:val="001262D1"/>
    <w:rsid w:val="00127190"/>
    <w:rsid w:val="00130A0E"/>
    <w:rsid w:val="00132178"/>
    <w:rsid w:val="0013258F"/>
    <w:rsid w:val="001334A4"/>
    <w:rsid w:val="00135946"/>
    <w:rsid w:val="00135FC5"/>
    <w:rsid w:val="00137C72"/>
    <w:rsid w:val="00137F34"/>
    <w:rsid w:val="00140B9E"/>
    <w:rsid w:val="00140F4F"/>
    <w:rsid w:val="00143428"/>
    <w:rsid w:val="001436D9"/>
    <w:rsid w:val="00144070"/>
    <w:rsid w:val="00144499"/>
    <w:rsid w:val="001448DD"/>
    <w:rsid w:val="00144A8B"/>
    <w:rsid w:val="00151AD4"/>
    <w:rsid w:val="00151EC6"/>
    <w:rsid w:val="00153BB0"/>
    <w:rsid w:val="00156716"/>
    <w:rsid w:val="00156CC0"/>
    <w:rsid w:val="0016446B"/>
    <w:rsid w:val="00167DD5"/>
    <w:rsid w:val="00172B4E"/>
    <w:rsid w:val="00172CE6"/>
    <w:rsid w:val="0018139A"/>
    <w:rsid w:val="001817DD"/>
    <w:rsid w:val="00186FF2"/>
    <w:rsid w:val="00190615"/>
    <w:rsid w:val="001921DD"/>
    <w:rsid w:val="001924F7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156"/>
    <w:rsid w:val="001B28D7"/>
    <w:rsid w:val="001B4D26"/>
    <w:rsid w:val="001B4DAE"/>
    <w:rsid w:val="001B6B7D"/>
    <w:rsid w:val="001C05A0"/>
    <w:rsid w:val="001C1CBD"/>
    <w:rsid w:val="001C2047"/>
    <w:rsid w:val="001C2DE2"/>
    <w:rsid w:val="001C32F6"/>
    <w:rsid w:val="001C37DF"/>
    <w:rsid w:val="001C3958"/>
    <w:rsid w:val="001C4269"/>
    <w:rsid w:val="001C58A9"/>
    <w:rsid w:val="001C6414"/>
    <w:rsid w:val="001C717D"/>
    <w:rsid w:val="001D03A8"/>
    <w:rsid w:val="001D09EE"/>
    <w:rsid w:val="001D314E"/>
    <w:rsid w:val="001D3475"/>
    <w:rsid w:val="001D4119"/>
    <w:rsid w:val="001D4542"/>
    <w:rsid w:val="001D655A"/>
    <w:rsid w:val="001E101F"/>
    <w:rsid w:val="001E27AE"/>
    <w:rsid w:val="001E2E11"/>
    <w:rsid w:val="001E5392"/>
    <w:rsid w:val="001F28E2"/>
    <w:rsid w:val="001F38BA"/>
    <w:rsid w:val="001F3EF7"/>
    <w:rsid w:val="001F3EFC"/>
    <w:rsid w:val="001F574F"/>
    <w:rsid w:val="001F59BC"/>
    <w:rsid w:val="00200100"/>
    <w:rsid w:val="002025F1"/>
    <w:rsid w:val="0020398B"/>
    <w:rsid w:val="00204E2B"/>
    <w:rsid w:val="002056A2"/>
    <w:rsid w:val="002062B6"/>
    <w:rsid w:val="00207044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40E35"/>
    <w:rsid w:val="00241543"/>
    <w:rsid w:val="0024479C"/>
    <w:rsid w:val="00245E82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0E95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B0CC9"/>
    <w:rsid w:val="002B1421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C3BFF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03E3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30973"/>
    <w:rsid w:val="00332540"/>
    <w:rsid w:val="00333375"/>
    <w:rsid w:val="00336770"/>
    <w:rsid w:val="00342A5E"/>
    <w:rsid w:val="003441FE"/>
    <w:rsid w:val="00344B39"/>
    <w:rsid w:val="003461F8"/>
    <w:rsid w:val="00346CB4"/>
    <w:rsid w:val="00350019"/>
    <w:rsid w:val="00350C4E"/>
    <w:rsid w:val="00352DD0"/>
    <w:rsid w:val="003536E5"/>
    <w:rsid w:val="00357433"/>
    <w:rsid w:val="00357577"/>
    <w:rsid w:val="00366D63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3C4F"/>
    <w:rsid w:val="00394516"/>
    <w:rsid w:val="003947E2"/>
    <w:rsid w:val="00397D0E"/>
    <w:rsid w:val="003A29B4"/>
    <w:rsid w:val="003A2CCF"/>
    <w:rsid w:val="003A3BDB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40E6"/>
    <w:rsid w:val="003D6725"/>
    <w:rsid w:val="003D6D12"/>
    <w:rsid w:val="003E0549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178BB"/>
    <w:rsid w:val="004237E1"/>
    <w:rsid w:val="00424C66"/>
    <w:rsid w:val="00430096"/>
    <w:rsid w:val="004301E8"/>
    <w:rsid w:val="00432B20"/>
    <w:rsid w:val="00434CAD"/>
    <w:rsid w:val="004353FE"/>
    <w:rsid w:val="00440A25"/>
    <w:rsid w:val="00442B6A"/>
    <w:rsid w:val="00445470"/>
    <w:rsid w:val="0044550B"/>
    <w:rsid w:val="00445816"/>
    <w:rsid w:val="004469C8"/>
    <w:rsid w:val="00450A60"/>
    <w:rsid w:val="00450CFC"/>
    <w:rsid w:val="0045550D"/>
    <w:rsid w:val="004558BC"/>
    <w:rsid w:val="00456916"/>
    <w:rsid w:val="00456B03"/>
    <w:rsid w:val="00460B6B"/>
    <w:rsid w:val="004620E1"/>
    <w:rsid w:val="00462B6D"/>
    <w:rsid w:val="00463456"/>
    <w:rsid w:val="00463A1B"/>
    <w:rsid w:val="004656BA"/>
    <w:rsid w:val="004670FF"/>
    <w:rsid w:val="00472574"/>
    <w:rsid w:val="0047483E"/>
    <w:rsid w:val="0047572B"/>
    <w:rsid w:val="00480479"/>
    <w:rsid w:val="00481B4D"/>
    <w:rsid w:val="00482CF5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1593"/>
    <w:rsid w:val="004B2E81"/>
    <w:rsid w:val="004B30E2"/>
    <w:rsid w:val="004B49E5"/>
    <w:rsid w:val="004B6495"/>
    <w:rsid w:val="004C18DB"/>
    <w:rsid w:val="004C67EA"/>
    <w:rsid w:val="004C75B2"/>
    <w:rsid w:val="004D1A69"/>
    <w:rsid w:val="004D3173"/>
    <w:rsid w:val="004D385A"/>
    <w:rsid w:val="004D3E40"/>
    <w:rsid w:val="004D498B"/>
    <w:rsid w:val="004D4E82"/>
    <w:rsid w:val="004D5F01"/>
    <w:rsid w:val="004D62AE"/>
    <w:rsid w:val="004E436F"/>
    <w:rsid w:val="004E482E"/>
    <w:rsid w:val="004E6C1F"/>
    <w:rsid w:val="004E6FC7"/>
    <w:rsid w:val="004F1376"/>
    <w:rsid w:val="004F3669"/>
    <w:rsid w:val="004F40FB"/>
    <w:rsid w:val="004F6823"/>
    <w:rsid w:val="004F6CE9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1CC"/>
    <w:rsid w:val="00527A21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738F"/>
    <w:rsid w:val="00590CCF"/>
    <w:rsid w:val="00592B07"/>
    <w:rsid w:val="00593583"/>
    <w:rsid w:val="005937BE"/>
    <w:rsid w:val="00593F09"/>
    <w:rsid w:val="00594D9D"/>
    <w:rsid w:val="005A1629"/>
    <w:rsid w:val="005A274F"/>
    <w:rsid w:val="005A32A4"/>
    <w:rsid w:val="005A4EAC"/>
    <w:rsid w:val="005A5100"/>
    <w:rsid w:val="005A7CA4"/>
    <w:rsid w:val="005B0389"/>
    <w:rsid w:val="005B4EC2"/>
    <w:rsid w:val="005B7D79"/>
    <w:rsid w:val="005C1132"/>
    <w:rsid w:val="005C17DE"/>
    <w:rsid w:val="005C3B65"/>
    <w:rsid w:val="005D01CB"/>
    <w:rsid w:val="005D2BCA"/>
    <w:rsid w:val="005D4E0D"/>
    <w:rsid w:val="005D55B7"/>
    <w:rsid w:val="005D571E"/>
    <w:rsid w:val="005D7881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292E"/>
    <w:rsid w:val="00602D68"/>
    <w:rsid w:val="00603909"/>
    <w:rsid w:val="00605275"/>
    <w:rsid w:val="0060535D"/>
    <w:rsid w:val="0060654C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1F87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806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1BE7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65C4"/>
    <w:rsid w:val="006C7843"/>
    <w:rsid w:val="006D6940"/>
    <w:rsid w:val="006D6FAE"/>
    <w:rsid w:val="006E3AA1"/>
    <w:rsid w:val="006E3AAE"/>
    <w:rsid w:val="006E5A2A"/>
    <w:rsid w:val="006E7B3C"/>
    <w:rsid w:val="006F33AC"/>
    <w:rsid w:val="006F3503"/>
    <w:rsid w:val="006F35C4"/>
    <w:rsid w:val="006F378D"/>
    <w:rsid w:val="006F3D45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293A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997"/>
    <w:rsid w:val="00742C5D"/>
    <w:rsid w:val="00743983"/>
    <w:rsid w:val="0074583B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67B64"/>
    <w:rsid w:val="00770F2A"/>
    <w:rsid w:val="00771AA6"/>
    <w:rsid w:val="00771EB0"/>
    <w:rsid w:val="00773303"/>
    <w:rsid w:val="00774F45"/>
    <w:rsid w:val="00775911"/>
    <w:rsid w:val="00776BB0"/>
    <w:rsid w:val="007778FE"/>
    <w:rsid w:val="0078013A"/>
    <w:rsid w:val="00780E59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23E1"/>
    <w:rsid w:val="00792859"/>
    <w:rsid w:val="007930F1"/>
    <w:rsid w:val="0079369D"/>
    <w:rsid w:val="00794762"/>
    <w:rsid w:val="00795022"/>
    <w:rsid w:val="007A1171"/>
    <w:rsid w:val="007A21A9"/>
    <w:rsid w:val="007A252C"/>
    <w:rsid w:val="007A6B46"/>
    <w:rsid w:val="007B07B1"/>
    <w:rsid w:val="007B0A5F"/>
    <w:rsid w:val="007B1F60"/>
    <w:rsid w:val="007B2680"/>
    <w:rsid w:val="007B3298"/>
    <w:rsid w:val="007B55E4"/>
    <w:rsid w:val="007B62E5"/>
    <w:rsid w:val="007C1392"/>
    <w:rsid w:val="007C3D4C"/>
    <w:rsid w:val="007C4B69"/>
    <w:rsid w:val="007C51B6"/>
    <w:rsid w:val="007C57CE"/>
    <w:rsid w:val="007C5E35"/>
    <w:rsid w:val="007C78F1"/>
    <w:rsid w:val="007D024A"/>
    <w:rsid w:val="007D204E"/>
    <w:rsid w:val="007D2553"/>
    <w:rsid w:val="007D5CC0"/>
    <w:rsid w:val="007D7869"/>
    <w:rsid w:val="007E0831"/>
    <w:rsid w:val="007E352D"/>
    <w:rsid w:val="007E4434"/>
    <w:rsid w:val="007E5F82"/>
    <w:rsid w:val="007E607F"/>
    <w:rsid w:val="007E723E"/>
    <w:rsid w:val="007E738F"/>
    <w:rsid w:val="007F0E56"/>
    <w:rsid w:val="007F176D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F9A"/>
    <w:rsid w:val="00815A66"/>
    <w:rsid w:val="008203A0"/>
    <w:rsid w:val="00821B4A"/>
    <w:rsid w:val="00825AA1"/>
    <w:rsid w:val="008271BC"/>
    <w:rsid w:val="008314BE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853B4"/>
    <w:rsid w:val="00885D0A"/>
    <w:rsid w:val="00891BD0"/>
    <w:rsid w:val="0089207E"/>
    <w:rsid w:val="00893570"/>
    <w:rsid w:val="00893D49"/>
    <w:rsid w:val="0089603E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5F32"/>
    <w:rsid w:val="008B6DE4"/>
    <w:rsid w:val="008B72BB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203"/>
    <w:rsid w:val="008C53B4"/>
    <w:rsid w:val="008D08C7"/>
    <w:rsid w:val="008D0F5E"/>
    <w:rsid w:val="008D234C"/>
    <w:rsid w:val="008D2608"/>
    <w:rsid w:val="008D2BE6"/>
    <w:rsid w:val="008D3206"/>
    <w:rsid w:val="008D3C6E"/>
    <w:rsid w:val="008D4A16"/>
    <w:rsid w:val="008D6606"/>
    <w:rsid w:val="008D6CEE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723D"/>
    <w:rsid w:val="008F1537"/>
    <w:rsid w:val="008F1710"/>
    <w:rsid w:val="008F1C2E"/>
    <w:rsid w:val="008F3E72"/>
    <w:rsid w:val="008F5436"/>
    <w:rsid w:val="008F7BD5"/>
    <w:rsid w:val="008F7E4F"/>
    <w:rsid w:val="00901227"/>
    <w:rsid w:val="009044D2"/>
    <w:rsid w:val="0090454D"/>
    <w:rsid w:val="0090475C"/>
    <w:rsid w:val="00904E5E"/>
    <w:rsid w:val="00906642"/>
    <w:rsid w:val="00906B67"/>
    <w:rsid w:val="009072C4"/>
    <w:rsid w:val="009079AE"/>
    <w:rsid w:val="00912D28"/>
    <w:rsid w:val="009157CB"/>
    <w:rsid w:val="00920241"/>
    <w:rsid w:val="009267D5"/>
    <w:rsid w:val="00927841"/>
    <w:rsid w:val="0093138A"/>
    <w:rsid w:val="00932B06"/>
    <w:rsid w:val="009346F3"/>
    <w:rsid w:val="00935206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127E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4F6D"/>
    <w:rsid w:val="00975092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90D9D"/>
    <w:rsid w:val="00991E9B"/>
    <w:rsid w:val="00991F00"/>
    <w:rsid w:val="00994968"/>
    <w:rsid w:val="009976A9"/>
    <w:rsid w:val="009A2BFA"/>
    <w:rsid w:val="009A2CF2"/>
    <w:rsid w:val="009A30D7"/>
    <w:rsid w:val="009A58EF"/>
    <w:rsid w:val="009A6BBE"/>
    <w:rsid w:val="009A71FE"/>
    <w:rsid w:val="009B0E7F"/>
    <w:rsid w:val="009B10F4"/>
    <w:rsid w:val="009B2E7A"/>
    <w:rsid w:val="009B602F"/>
    <w:rsid w:val="009B7094"/>
    <w:rsid w:val="009B79CF"/>
    <w:rsid w:val="009C2768"/>
    <w:rsid w:val="009C2DF2"/>
    <w:rsid w:val="009C4843"/>
    <w:rsid w:val="009C5164"/>
    <w:rsid w:val="009C7D93"/>
    <w:rsid w:val="009D1708"/>
    <w:rsid w:val="009D382E"/>
    <w:rsid w:val="009D4E3D"/>
    <w:rsid w:val="009D50C2"/>
    <w:rsid w:val="009E03A8"/>
    <w:rsid w:val="009E0B93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0950"/>
    <w:rsid w:val="00A02876"/>
    <w:rsid w:val="00A0547D"/>
    <w:rsid w:val="00A0699F"/>
    <w:rsid w:val="00A0755B"/>
    <w:rsid w:val="00A157D4"/>
    <w:rsid w:val="00A168BA"/>
    <w:rsid w:val="00A201F1"/>
    <w:rsid w:val="00A211E0"/>
    <w:rsid w:val="00A244BB"/>
    <w:rsid w:val="00A24B8E"/>
    <w:rsid w:val="00A26E72"/>
    <w:rsid w:val="00A2730D"/>
    <w:rsid w:val="00A30346"/>
    <w:rsid w:val="00A340B1"/>
    <w:rsid w:val="00A34126"/>
    <w:rsid w:val="00A342B9"/>
    <w:rsid w:val="00A35AAF"/>
    <w:rsid w:val="00A370E7"/>
    <w:rsid w:val="00A403E1"/>
    <w:rsid w:val="00A42A70"/>
    <w:rsid w:val="00A45215"/>
    <w:rsid w:val="00A5030A"/>
    <w:rsid w:val="00A50F06"/>
    <w:rsid w:val="00A53119"/>
    <w:rsid w:val="00A60B51"/>
    <w:rsid w:val="00A631B0"/>
    <w:rsid w:val="00A65582"/>
    <w:rsid w:val="00A67AC1"/>
    <w:rsid w:val="00A701A3"/>
    <w:rsid w:val="00A717D7"/>
    <w:rsid w:val="00A73307"/>
    <w:rsid w:val="00A74A03"/>
    <w:rsid w:val="00A7517E"/>
    <w:rsid w:val="00A8139F"/>
    <w:rsid w:val="00A82CE3"/>
    <w:rsid w:val="00A83AF1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EB3"/>
    <w:rsid w:val="00AA62D6"/>
    <w:rsid w:val="00AA73D4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57DE"/>
    <w:rsid w:val="00B26B8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3B4"/>
    <w:rsid w:val="00B61D58"/>
    <w:rsid w:val="00B63DC4"/>
    <w:rsid w:val="00B6448F"/>
    <w:rsid w:val="00B645BA"/>
    <w:rsid w:val="00B64F22"/>
    <w:rsid w:val="00B67863"/>
    <w:rsid w:val="00B715CA"/>
    <w:rsid w:val="00B71B1C"/>
    <w:rsid w:val="00B7529C"/>
    <w:rsid w:val="00B775A4"/>
    <w:rsid w:val="00B7780C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1A19"/>
    <w:rsid w:val="00BA30B2"/>
    <w:rsid w:val="00BA3E62"/>
    <w:rsid w:val="00BA43A6"/>
    <w:rsid w:val="00BA740B"/>
    <w:rsid w:val="00BA781A"/>
    <w:rsid w:val="00BA7B15"/>
    <w:rsid w:val="00BB3F56"/>
    <w:rsid w:val="00BB5931"/>
    <w:rsid w:val="00BB6EA5"/>
    <w:rsid w:val="00BC17DF"/>
    <w:rsid w:val="00BC50C7"/>
    <w:rsid w:val="00BC6CA5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3CEB"/>
    <w:rsid w:val="00BE41CB"/>
    <w:rsid w:val="00BE496D"/>
    <w:rsid w:val="00BE5871"/>
    <w:rsid w:val="00BE7CEC"/>
    <w:rsid w:val="00BF3B80"/>
    <w:rsid w:val="00BF512B"/>
    <w:rsid w:val="00BF5735"/>
    <w:rsid w:val="00BF75E1"/>
    <w:rsid w:val="00BF79A6"/>
    <w:rsid w:val="00C00087"/>
    <w:rsid w:val="00C004B2"/>
    <w:rsid w:val="00C0089A"/>
    <w:rsid w:val="00C05F47"/>
    <w:rsid w:val="00C06019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E19"/>
    <w:rsid w:val="00C308C7"/>
    <w:rsid w:val="00C328D5"/>
    <w:rsid w:val="00C36ED6"/>
    <w:rsid w:val="00C40AD7"/>
    <w:rsid w:val="00C430BE"/>
    <w:rsid w:val="00C45346"/>
    <w:rsid w:val="00C454C0"/>
    <w:rsid w:val="00C46EEA"/>
    <w:rsid w:val="00C50853"/>
    <w:rsid w:val="00C51F73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6766F"/>
    <w:rsid w:val="00C7312B"/>
    <w:rsid w:val="00C7321D"/>
    <w:rsid w:val="00C75B6E"/>
    <w:rsid w:val="00C777C3"/>
    <w:rsid w:val="00C7785B"/>
    <w:rsid w:val="00C82375"/>
    <w:rsid w:val="00C8324D"/>
    <w:rsid w:val="00C85221"/>
    <w:rsid w:val="00C902CB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C6104"/>
    <w:rsid w:val="00CD4083"/>
    <w:rsid w:val="00CD5A98"/>
    <w:rsid w:val="00CD69F2"/>
    <w:rsid w:val="00CD70FB"/>
    <w:rsid w:val="00CD7AD3"/>
    <w:rsid w:val="00CE090F"/>
    <w:rsid w:val="00CE3091"/>
    <w:rsid w:val="00CE754C"/>
    <w:rsid w:val="00CF0E8D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43B9"/>
    <w:rsid w:val="00D44C42"/>
    <w:rsid w:val="00D46127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1E3E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55C1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3936"/>
    <w:rsid w:val="00DE576F"/>
    <w:rsid w:val="00DE7CD0"/>
    <w:rsid w:val="00DF1695"/>
    <w:rsid w:val="00DF1EB7"/>
    <w:rsid w:val="00DF5D64"/>
    <w:rsid w:val="00DF6777"/>
    <w:rsid w:val="00E01898"/>
    <w:rsid w:val="00E01A4B"/>
    <w:rsid w:val="00E03563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71D1"/>
    <w:rsid w:val="00E47567"/>
    <w:rsid w:val="00E501AE"/>
    <w:rsid w:val="00E503F8"/>
    <w:rsid w:val="00E50485"/>
    <w:rsid w:val="00E50BD2"/>
    <w:rsid w:val="00E50D53"/>
    <w:rsid w:val="00E51BA0"/>
    <w:rsid w:val="00E5281E"/>
    <w:rsid w:val="00E57D9F"/>
    <w:rsid w:val="00E60450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601"/>
    <w:rsid w:val="00E8680E"/>
    <w:rsid w:val="00E86E23"/>
    <w:rsid w:val="00E95C55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5D24"/>
    <w:rsid w:val="00EB7A22"/>
    <w:rsid w:val="00EC13B1"/>
    <w:rsid w:val="00EC1D8A"/>
    <w:rsid w:val="00EC252F"/>
    <w:rsid w:val="00EC2B6A"/>
    <w:rsid w:val="00EC3B65"/>
    <w:rsid w:val="00EC3DE1"/>
    <w:rsid w:val="00EC4070"/>
    <w:rsid w:val="00EC41B1"/>
    <w:rsid w:val="00EC4265"/>
    <w:rsid w:val="00EC5D66"/>
    <w:rsid w:val="00EC673D"/>
    <w:rsid w:val="00ED1676"/>
    <w:rsid w:val="00ED1732"/>
    <w:rsid w:val="00ED3F58"/>
    <w:rsid w:val="00ED4A09"/>
    <w:rsid w:val="00ED53C0"/>
    <w:rsid w:val="00EE086C"/>
    <w:rsid w:val="00EE0EC5"/>
    <w:rsid w:val="00EF06B3"/>
    <w:rsid w:val="00EF1EE3"/>
    <w:rsid w:val="00EF5CB3"/>
    <w:rsid w:val="00EF6F28"/>
    <w:rsid w:val="00EF72DB"/>
    <w:rsid w:val="00F00E47"/>
    <w:rsid w:val="00F020F0"/>
    <w:rsid w:val="00F05C57"/>
    <w:rsid w:val="00F0640B"/>
    <w:rsid w:val="00F06827"/>
    <w:rsid w:val="00F073B9"/>
    <w:rsid w:val="00F114A3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E13"/>
    <w:rsid w:val="00F34C9C"/>
    <w:rsid w:val="00F35A4E"/>
    <w:rsid w:val="00F35B49"/>
    <w:rsid w:val="00F3629C"/>
    <w:rsid w:val="00F36B64"/>
    <w:rsid w:val="00F405BC"/>
    <w:rsid w:val="00F4132C"/>
    <w:rsid w:val="00F4278D"/>
    <w:rsid w:val="00F42C53"/>
    <w:rsid w:val="00F44D52"/>
    <w:rsid w:val="00F50B86"/>
    <w:rsid w:val="00F50DC9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3AA4"/>
    <w:rsid w:val="00F84E88"/>
    <w:rsid w:val="00F85244"/>
    <w:rsid w:val="00F856D3"/>
    <w:rsid w:val="00F87945"/>
    <w:rsid w:val="00F87E6F"/>
    <w:rsid w:val="00F87F10"/>
    <w:rsid w:val="00F907CC"/>
    <w:rsid w:val="00F92FCE"/>
    <w:rsid w:val="00F9329D"/>
    <w:rsid w:val="00F93341"/>
    <w:rsid w:val="00FA0A08"/>
    <w:rsid w:val="00FA0B20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0A04"/>
    <w:rsid w:val="00FC1C73"/>
    <w:rsid w:val="00FC5215"/>
    <w:rsid w:val="00FC77B5"/>
    <w:rsid w:val="00FD0DB5"/>
    <w:rsid w:val="00FD0F79"/>
    <w:rsid w:val="00FD2939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6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D3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D3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vitas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nmagedd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zegorz.kita@sportmanagemen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rcin@dulni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vitas.edu.pl/pl/oferta-edukacyjna/marketing-sportow-ekstremalnych-podyplomowe/opis-marketing-sportow-ekstremalnych-podyplomow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E253-398D-42D7-A842-CC2E066D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prasowe </Template>
  <TotalTime>3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6069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Geno</cp:lastModifiedBy>
  <cp:revision>8</cp:revision>
  <cp:lastPrinted>2017-09-20T03:55:00Z</cp:lastPrinted>
  <dcterms:created xsi:type="dcterms:W3CDTF">2017-09-19T09:01:00Z</dcterms:created>
  <dcterms:modified xsi:type="dcterms:W3CDTF">2017-09-20T03:56:00Z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