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88" w:lineRule="auto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outline w:val="0"/>
          <w:color w:val="000000"/>
          <w:sz w:val="20"/>
          <w:szCs w:val="2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Przed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u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enie wakacji, czyli Runmageddon Gda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sk dla dzieci, m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y i ca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ych rodzin!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b w:val="0"/>
          <w:bCs w:val="0"/>
          <w:outline w:val="0"/>
          <w:color w:val="000000"/>
          <w:sz w:val="20"/>
          <w:szCs w:val="2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Organizator Runmageddonu zaskoczy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wszystkich, a do tego wraz z miastem Gda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sk przygotowa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niezwyk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łą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niespodziank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ma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ym i du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ym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 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mieszka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:lang w:val="pt-PT"/>
          <w14:textFill>
            <w14:solidFill>
              <w14:srgbClr w14:val="050505"/>
            </w14:solidFill>
          </w14:textFill>
        </w:rPr>
        <w:t>com Tr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jmiasta. Zaplanowa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 dzie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ń 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3. wrze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nia specjalny event dedykowany dzieciom, m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odzie</w:t>
      </w:r>
      <w:r>
        <w:rPr>
          <w:rFonts w:ascii="Trebuchet MS" w:hAnsi="Trebuchet MS" w:hint="default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 i rodzinom</w:t>
      </w:r>
      <w:r>
        <w:rPr>
          <w:rFonts w:ascii="Trebuchet MS" w:hAnsi="Trebuchet MS"/>
          <w:b w:val="0"/>
          <w:b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.</w:t>
      </w:r>
      <w:r>
        <w:rPr>
          <w:rFonts w:ascii="Trebuchet MS" w:hAnsi="Trebuchet MS" w:hint="default"/>
          <w:b w:val="0"/>
          <w:b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i w:val="0"/>
          <w:iCs w:val="0"/>
          <w:outline w:val="0"/>
          <w:color w:val="000000"/>
          <w:sz w:val="20"/>
          <w:szCs w:val="2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- Pasj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do przygody i aktywno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ś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ci sportowej warto krzewi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ć 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 dzieciach ju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ż 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 najm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odszych lat, a Runmageddon to doskona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 spos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b na pokazanie, 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e sport mo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 by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ć 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fajny. Dlatego wraz z Miastem Gda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sk zdecydowali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ś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my, 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 damy raz jeszcze w tym roku szans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dzieciom, ale tak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 m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odzie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 a nawet doros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ym do udzia</w:t>
      </w:r>
      <w:r>
        <w:rPr>
          <w:rFonts w:ascii="Trebuchet MS" w:hAnsi="Trebuchet MS" w:hint="default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i w:val="1"/>
          <w:iCs w:val="1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u w rodzinnej edycji Runmageddonu </w:t>
      </w:r>
      <w:r>
        <w:rPr>
          <w:rFonts w:ascii="Trebuchet MS" w:hAnsi="Trebuchet MS"/>
          <w:i w:val="0"/>
          <w:i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- wyja</w:t>
      </w:r>
      <w:r>
        <w:rPr>
          <w:rFonts w:ascii="Trebuchet MS" w:hAnsi="Trebuchet MS" w:hint="default"/>
          <w:i w:val="0"/>
          <w:i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ś</w:t>
      </w:r>
      <w:r>
        <w:rPr>
          <w:rFonts w:ascii="Trebuchet MS" w:hAnsi="Trebuchet MS"/>
          <w:i w:val="0"/>
          <w:i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nia dyrektor eventu Agata Supe</w:t>
      </w:r>
      <w:r>
        <w:rPr>
          <w:rFonts w:ascii="Trebuchet MS" w:hAnsi="Trebuchet MS" w:hint="default"/>
          <w:i w:val="0"/>
          <w:i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i w:val="0"/>
          <w:i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.</w:t>
      </w:r>
      <w:r>
        <w:rPr>
          <w:rFonts w:ascii="Trebuchet MS" w:hAnsi="Trebuchet MS" w:hint="default"/>
          <w:i w:val="0"/>
          <w:iCs w:val="0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outline w:val="0"/>
          <w:color w:val="000000"/>
          <w:sz w:val="20"/>
          <w:szCs w:val="2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:lang w:val="nl-NL"/>
          <w14:textFill>
            <w14:solidFill>
              <w14:srgbClr w14:val="050505"/>
            </w14:solidFill>
          </w14:textFill>
        </w:rPr>
        <w:t>Runmageddon Gda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sk odb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dzie si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 sobot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tu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po rozpocz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ciu roku szkolnego i b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dzie doskona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łą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okazj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 przed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u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enie wakacyjnego klimatu i atrakcji. Mali i duzi mieszka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ń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cy Tr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jmiasta b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mogli wystartowa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50505"/>
            </w14:solidFill>
          </w14:textFill>
        </w:rPr>
        <w:t>w 4 formu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:lang w:val="de-DE"/>
          <w14:textFill>
            <w14:solidFill>
              <w14:srgbClr w14:val="050505"/>
            </w14:solidFill>
          </w14:textFill>
        </w:rPr>
        <w:t xml:space="preserve">ach: Kids 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dla dzieci 4-11 lat, Junior -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 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dla nastolatk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 12-15 lat, Intro dla m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y ale tak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 doros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ych po 16 roku 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ycia oraz w Family 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–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dla minimum dwuosobowych zespo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łó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 rodzinnych.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outline w:val="0"/>
          <w:color w:val="000000"/>
          <w:sz w:val="20"/>
          <w:szCs w:val="2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Najm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odsi pokonaj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tras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kilometra naje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ż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onego oko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 10 przeszkodami. M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sprawdzi si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na dystansie 3 kilometr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 z 15 utrudnieniami. Runmageddon Family za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postawi przed rodzinami wyzwanie pokonania 2 kilometr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w i 15 przeszk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:lang w:val="es-ES_tradnl"/>
          <w14:textFill>
            <w14:solidFill>
              <w14:srgbClr w14:val="050505"/>
            </w14:solidFill>
          </w14:textFill>
        </w:rPr>
        <w:t>ó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sz w:val="20"/>
          <w:szCs w:val="20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Style w:val="Brak"/>
          <w:rFonts w:ascii="Trebuchet MS" w:cs="Trebuchet MS" w:hAnsi="Trebuchet MS" w:eastAsia="Trebuchet MS"/>
          <w:outline w:val="0"/>
          <w:color w:val="000000"/>
          <w:sz w:val="20"/>
          <w:szCs w:val="2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Przed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u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swojemu dziecku wakacyjne atrakcje i 3 wrze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ś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nia zabierz go na event! Zapisy do udzia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ł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u w evencie dost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ę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pne s</w:t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na stronie: </w:t>
      </w:r>
      <w:r>
        <w:rPr>
          <w:rStyle w:val="Hyperlink.0"/>
          <w:rFonts w:ascii="Trebuchet MS" w:cs="Trebuchet MS" w:hAnsi="Trebuchet MS" w:eastAsia="Trebuchet MS"/>
          <w:outline w:val="0"/>
          <w:color w:val="1155cc"/>
          <w:sz w:val="20"/>
          <w:szCs w:val="20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1155cc"/>
          <w:sz w:val="20"/>
          <w:szCs w:val="20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instrText xml:space="preserve"> HYPERLINK "https://www.runmageddon.pl/imprezy/runmageddon-dla-rodzin-gdansk-03-09-2022"</w:instrText>
      </w:r>
      <w:r>
        <w:rPr>
          <w:rStyle w:val="Hyperlink.0"/>
          <w:rFonts w:ascii="Trebuchet MS" w:cs="Trebuchet MS" w:hAnsi="Trebuchet MS" w:eastAsia="Trebuchet MS"/>
          <w:outline w:val="0"/>
          <w:color w:val="1155cc"/>
          <w:sz w:val="20"/>
          <w:szCs w:val="20"/>
          <w:u w:val="single"/>
          <w:shd w:val="clear" w:color="auto" w:fill="ffffff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1155cc"/>
          <w:sz w:val="20"/>
          <w:szCs w:val="20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https://www.runmageddon.pl/imprezy/runmageddon-dla-rodzin-gdansk-03-09-2022</w:t>
      </w:r>
      <w:r>
        <w:rPr>
          <w:rFonts w:ascii="Trebuchet MS" w:cs="Trebuchet MS" w:hAnsi="Trebuchet MS" w:eastAsia="Trebuchet MS"/>
          <w:outline w:val="0"/>
          <w:color w:val="050505"/>
          <w:sz w:val="20"/>
          <w:szCs w:val="20"/>
          <w:shd w:val="clear" w:color="auto" w:fill="ffffff"/>
          <w14:textFill>
            <w14:solidFill>
              <w14:srgbClr w14:val="050505"/>
            </w14:solidFill>
          </w14:textFill>
        </w:rPr>
        <w:fldChar w:fldCharType="end" w:fldLock="0"/>
      </w:r>
      <w:r>
        <w:rPr>
          <w:rFonts w:ascii="Trebuchet MS" w:hAnsi="Trebuchet MS" w:hint="default"/>
          <w:outline w:val="0"/>
          <w:color w:val="050505"/>
          <w:sz w:val="20"/>
          <w:szCs w:val="20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left"/>
        <w:rPr>
          <w:rFonts w:ascii="Trebuchet MS" w:cs="Trebuchet MS" w:hAnsi="Trebuchet MS" w:eastAsia="Trebuchet MS"/>
          <w:outline w:val="0"/>
          <w:color w:val="050505"/>
          <w:sz w:val="20"/>
          <w:szCs w:val="20"/>
          <w:shd w:val="clear" w:color="auto" w:fill="ffffff"/>
          <w14:textFill>
            <w14:solidFill>
              <w14:srgbClr w14:val="050505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Style w:val="Brak"/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Style w:val="Brak"/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Style w:val="Brak"/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Style w:val="Brak"/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Style w:val="Brak"/>
          <w:rFonts w:ascii="Trebuchet MS" w:hAnsi="Trebuchet MS" w:hint="default"/>
          <w:sz w:val="20"/>
          <w:szCs w:val="20"/>
          <w:rtl w:val="0"/>
          <w:lang w:val="en-US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Brak"/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instrText xml:space="preserve"> HYPERLINK "mailto:karina.cywinska@runmageddon.pl"</w:instrText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1"/>
          <w:rFonts w:ascii="Trebuchet MS" w:hAnsi="Trebuchet MS"/>
          <w:sz w:val="20"/>
          <w:szCs w:val="20"/>
          <w:rtl w:val="0"/>
        </w:rPr>
        <w:t>| karina.cywinska@runmageddon.pl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2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2"/>
          <w:rFonts w:ascii="Trebuchet MS" w:cs="Trebuchet MS" w:hAnsi="Trebuchet MS" w:eastAsia="Trebuchet MS"/>
          <w:sz w:val="20"/>
          <w:szCs w:val="20"/>
        </w:rPr>
        <w:instrText xml:space="preserve"> HYPERLINK "http://runmageddon.pl/"</w:instrText>
      </w:r>
      <w:r>
        <w:rPr>
          <w:rStyle w:val="Hyperlink.2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2"/>
          <w:rFonts w:ascii="Trebuchet MS" w:hAnsi="Trebuchet MS"/>
          <w:sz w:val="20"/>
          <w:szCs w:val="20"/>
          <w:rtl w:val="0"/>
          <w:lang w:val="en-US"/>
        </w:rPr>
        <w:t>| www.runmageddon.pl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88" w:lineRule="auto"/>
        <w:jc w:val="both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6"/>
          <w:szCs w:val="16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6"/>
          <w:szCs w:val="16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6"/>
          <w:szCs w:val="16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u w:val="single"/>
    </w:rPr>
  </w:style>
  <w:style w:type="character" w:styleId="Hyperlink.2">
    <w:name w:val="Hyperlink.2"/>
    <w:basedOn w:val="Brak"/>
    <w:next w:val="Hyperlink.2"/>
    <w:rPr>
      <w:u w:val="singl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